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0274" w14:textId="295CF4F3" w:rsidR="00285AAC" w:rsidRPr="007B6D57" w:rsidRDefault="009D57DE" w:rsidP="007B6D57">
      <w:pPr>
        <w:jc w:val="center"/>
        <w:rPr>
          <w:b/>
          <w:bCs/>
          <w:sz w:val="32"/>
          <w:szCs w:val="32"/>
        </w:rPr>
      </w:pPr>
      <w:r w:rsidRPr="00D6300A">
        <w:rPr>
          <w:b/>
          <w:bCs/>
          <w:sz w:val="32"/>
          <w:szCs w:val="32"/>
        </w:rPr>
        <w:t>STANDARDY OCHRONY MAŁOLETNICH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57DE" w14:paraId="56C4C6F2" w14:textId="77777777" w:rsidTr="009D57DE">
        <w:tc>
          <w:tcPr>
            <w:tcW w:w="3020" w:type="dxa"/>
          </w:tcPr>
          <w:p w14:paraId="1F3CC249" w14:textId="56F94A40" w:rsidR="009D57DE" w:rsidRPr="00D6300A" w:rsidRDefault="009D57DE" w:rsidP="009D57DE">
            <w:pPr>
              <w:rPr>
                <w:b/>
                <w:bCs/>
              </w:rPr>
            </w:pPr>
            <w:r w:rsidRPr="00D6300A">
              <w:rPr>
                <w:b/>
                <w:bCs/>
              </w:rPr>
              <w:t>ZADANIA</w:t>
            </w:r>
          </w:p>
        </w:tc>
        <w:tc>
          <w:tcPr>
            <w:tcW w:w="3021" w:type="dxa"/>
          </w:tcPr>
          <w:p w14:paraId="78F63F09" w14:textId="608B4D01" w:rsidR="009D57DE" w:rsidRPr="00D6300A" w:rsidRDefault="009D57DE" w:rsidP="009D57DE">
            <w:pPr>
              <w:rPr>
                <w:b/>
                <w:bCs/>
              </w:rPr>
            </w:pPr>
            <w:r w:rsidRPr="00D6300A">
              <w:rPr>
                <w:b/>
                <w:bCs/>
              </w:rPr>
              <w:t>SPOSOBY REALIZACJI</w:t>
            </w:r>
          </w:p>
        </w:tc>
        <w:tc>
          <w:tcPr>
            <w:tcW w:w="3021" w:type="dxa"/>
          </w:tcPr>
          <w:p w14:paraId="19DD3847" w14:textId="12DD7CE4" w:rsidR="009D57DE" w:rsidRPr="00D6300A" w:rsidRDefault="009D57DE" w:rsidP="009D57DE">
            <w:pPr>
              <w:rPr>
                <w:b/>
                <w:bCs/>
              </w:rPr>
            </w:pPr>
            <w:r w:rsidRPr="00D6300A">
              <w:rPr>
                <w:b/>
                <w:bCs/>
              </w:rPr>
              <w:t>KTO REALIZUJE ZADANIE</w:t>
            </w:r>
          </w:p>
        </w:tc>
      </w:tr>
      <w:tr w:rsidR="00D6300A" w:rsidRPr="00D6300A" w14:paraId="18DE49F6" w14:textId="77777777" w:rsidTr="00E604E0">
        <w:tc>
          <w:tcPr>
            <w:tcW w:w="3020" w:type="dxa"/>
          </w:tcPr>
          <w:p w14:paraId="5B6DF326" w14:textId="0E520EDB" w:rsidR="00D6300A" w:rsidRPr="00D6300A" w:rsidRDefault="00D6300A" w:rsidP="00E604E0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1)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wyznaczenie osób odpowiedzialnych za: opracowanie, wdrożenie, monitorowanie i weryfikowanie standardów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(w tym procedur)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ochrony małoletnich przed krzywdzeniem.</w:t>
            </w:r>
          </w:p>
        </w:tc>
        <w:tc>
          <w:tcPr>
            <w:tcW w:w="3021" w:type="dxa"/>
          </w:tcPr>
          <w:p w14:paraId="2415DFFC" w14:textId="77777777" w:rsidR="00D6300A" w:rsidRPr="00D6300A" w:rsidRDefault="00D6300A" w:rsidP="00E604E0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Powołanie:</w:t>
            </w:r>
          </w:p>
          <w:p w14:paraId="763E7E97" w14:textId="40FEE989" w:rsidR="00D6300A" w:rsidRPr="00D6300A" w:rsidRDefault="00D6300A" w:rsidP="00E604E0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-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koordynatora ochrony małoletnich przed krzywdzeniem, który będzie kierował pracą niżej wymienionego zespołu</w:t>
            </w:r>
          </w:p>
          <w:p w14:paraId="568B61F6" w14:textId="77777777" w:rsidR="00D6300A" w:rsidRPr="00D6300A" w:rsidRDefault="00D6300A" w:rsidP="00E604E0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- zespołu ds. procedury ochrony małoletnich przed krzywdzeniem, interwencji i weryfikowania standardów ochrony</w:t>
            </w:r>
          </w:p>
        </w:tc>
        <w:tc>
          <w:tcPr>
            <w:tcW w:w="3021" w:type="dxa"/>
          </w:tcPr>
          <w:p w14:paraId="3C3A04FE" w14:textId="77777777" w:rsidR="00D6300A" w:rsidRPr="00D6300A" w:rsidRDefault="00D6300A" w:rsidP="00E604E0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Dyrektor żłobka(koordynator)</w:t>
            </w:r>
          </w:p>
        </w:tc>
      </w:tr>
      <w:tr w:rsidR="009D57DE" w:rsidRPr="00D6300A" w14:paraId="53942F36" w14:textId="77777777" w:rsidTr="009D57DE">
        <w:tc>
          <w:tcPr>
            <w:tcW w:w="3020" w:type="dxa"/>
          </w:tcPr>
          <w:p w14:paraId="26497A65" w14:textId="6D99827A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2)Przygotowanie i dostosowanie procedur ochrony małoletnich do specyfiki i potrzeb żłobka.</w:t>
            </w:r>
          </w:p>
        </w:tc>
        <w:tc>
          <w:tcPr>
            <w:tcW w:w="3021" w:type="dxa"/>
          </w:tcPr>
          <w:p w14:paraId="6BE946A9" w14:textId="661E24F8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 xml:space="preserve">Szczegółowo określić w procedurach sposób kontaktu z małoletnimi, w tym związanymi z czynnościami </w:t>
            </w:r>
            <w:proofErr w:type="spellStart"/>
            <w:r w:rsidRPr="00D6300A">
              <w:rPr>
                <w:sz w:val="28"/>
                <w:szCs w:val="28"/>
              </w:rPr>
              <w:t>pielęgnacyjno</w:t>
            </w:r>
            <w:proofErr w:type="spellEnd"/>
            <w:r w:rsidRPr="00D6300A">
              <w:rPr>
                <w:sz w:val="28"/>
                <w:szCs w:val="28"/>
              </w:rPr>
              <w:t xml:space="preserve"> - higienicznymi</w:t>
            </w:r>
          </w:p>
        </w:tc>
        <w:tc>
          <w:tcPr>
            <w:tcW w:w="3021" w:type="dxa"/>
          </w:tcPr>
          <w:p w14:paraId="6F48B6A8" w14:textId="080EA967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Zespół koordynujący wdrażanie procedur</w:t>
            </w:r>
          </w:p>
        </w:tc>
      </w:tr>
      <w:tr w:rsidR="009D57DE" w:rsidRPr="00D6300A" w14:paraId="007C8AE3" w14:textId="77777777" w:rsidTr="009D57DE">
        <w:tc>
          <w:tcPr>
            <w:tcW w:w="3020" w:type="dxa"/>
          </w:tcPr>
          <w:p w14:paraId="76E3FEE9" w14:textId="4E16C98A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3)Uwzględnienie istniejących w żłobku regulaminów, procedur, przeprowadzenie audytu w związku z przygotowaniem procedur ochrony małoletnich.</w:t>
            </w:r>
          </w:p>
        </w:tc>
        <w:tc>
          <w:tcPr>
            <w:tcW w:w="3021" w:type="dxa"/>
          </w:tcPr>
          <w:p w14:paraId="23B717BF" w14:textId="2B13CDA2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Weryfikacja i bazowanie na działających w placówce procedurach, regulaminach przy przygotowaniu procedur ochrony małoletnich oraz przeprowadzenie audytu potrzeb w ww. zakresie np. w formach badania ankietowego, obserwacji.</w:t>
            </w:r>
          </w:p>
        </w:tc>
        <w:tc>
          <w:tcPr>
            <w:tcW w:w="3021" w:type="dxa"/>
          </w:tcPr>
          <w:p w14:paraId="4216D1D4" w14:textId="1E54880F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Zespół pod przewodnictwem koordynatora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(dyrektora żłobka)</w:t>
            </w:r>
          </w:p>
        </w:tc>
      </w:tr>
      <w:tr w:rsidR="009D57DE" w:rsidRPr="00D6300A" w14:paraId="3EB475E8" w14:textId="77777777" w:rsidTr="009D57DE">
        <w:tc>
          <w:tcPr>
            <w:tcW w:w="3020" w:type="dxa"/>
          </w:tcPr>
          <w:p w14:paraId="44E8C3E9" w14:textId="0DA41A3C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 xml:space="preserve">4) Ochrona dziecka przed wtórną </w:t>
            </w:r>
            <w:proofErr w:type="spellStart"/>
            <w:r w:rsidRPr="00D6300A">
              <w:rPr>
                <w:sz w:val="28"/>
                <w:szCs w:val="28"/>
              </w:rPr>
              <w:t>wiktymizacją</w:t>
            </w:r>
            <w:proofErr w:type="spellEnd"/>
            <w:r w:rsidRPr="00D6300A">
              <w:rPr>
                <w:sz w:val="28"/>
                <w:szCs w:val="28"/>
              </w:rPr>
              <w:t xml:space="preserve"> i traumatyzacją w przypadku wystąpienia krzywdzenia.</w:t>
            </w:r>
          </w:p>
        </w:tc>
        <w:tc>
          <w:tcPr>
            <w:tcW w:w="3021" w:type="dxa"/>
          </w:tcPr>
          <w:p w14:paraId="30B0AA3F" w14:textId="7C8C120D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Niezwłoczne otoczenie opieką psychologiczną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 xml:space="preserve">(w razie potrzeby medyczną), niedopuszczenie do kilkukrotnego opisywania przez </w:t>
            </w:r>
            <w:r w:rsidRPr="00D6300A">
              <w:rPr>
                <w:sz w:val="28"/>
                <w:szCs w:val="28"/>
              </w:rPr>
              <w:lastRenderedPageBreak/>
              <w:t>skrzywdzonego przemocy, której doświadczył, precyzyjne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(zgodne z procedurami) i szybki reagowanie, zapobieganie stereotypowym podejściom do ofiar, np. dzieci są energiczne, dlatego mogą mieć siniaki)</w:t>
            </w:r>
          </w:p>
        </w:tc>
        <w:tc>
          <w:tcPr>
            <w:tcW w:w="3021" w:type="dxa"/>
          </w:tcPr>
          <w:p w14:paraId="048007B6" w14:textId="3D77B341" w:rsidR="009D57DE" w:rsidRPr="00D6300A" w:rsidRDefault="003036F6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lastRenderedPageBreak/>
              <w:t xml:space="preserve">Psycholog we współpracy z położną, a także wg potrzeb z instytucjami zewnętrznymi, np. z poradnią </w:t>
            </w:r>
            <w:r w:rsidRPr="00D6300A">
              <w:rPr>
                <w:sz w:val="28"/>
                <w:szCs w:val="28"/>
              </w:rPr>
              <w:lastRenderedPageBreak/>
              <w:t>psychologiczno- pedagogiczną</w:t>
            </w:r>
          </w:p>
        </w:tc>
      </w:tr>
      <w:tr w:rsidR="009D57DE" w:rsidRPr="00D6300A" w14:paraId="7EE8D277" w14:textId="77777777" w:rsidTr="009D57DE">
        <w:tc>
          <w:tcPr>
            <w:tcW w:w="3020" w:type="dxa"/>
          </w:tcPr>
          <w:p w14:paraId="2C1C263D" w14:textId="462DC01B" w:rsidR="009D57DE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lastRenderedPageBreak/>
              <w:t>5)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Pracodawca przed nawiązaniem stosunku pracy lub dopuszczeniem danej osoby do działalności związanej z wychowaniem, edukacją, leczeniem lub opieką nad małoletnim weryfikuje dane ww. osób w rejestrach.</w:t>
            </w:r>
          </w:p>
        </w:tc>
        <w:tc>
          <w:tcPr>
            <w:tcW w:w="3021" w:type="dxa"/>
          </w:tcPr>
          <w:p w14:paraId="42BF589D" w14:textId="77777777" w:rsidR="009D57DE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Dyrektor jest zobowiązany sprawdzić dane pracowników, wolontariuszy, innych osób współpracujących ze żłobkiem w:</w:t>
            </w:r>
          </w:p>
          <w:p w14:paraId="7684259B" w14:textId="77777777" w:rsidR="005929A3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-rejestrze osób z dostępem ograniczonym;</w:t>
            </w:r>
          </w:p>
          <w:p w14:paraId="10CF9004" w14:textId="77777777" w:rsidR="005929A3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-rejestrze osób, w stosunku do których Państwowa Komisja do spraw przeciwdziałania wykorzystaniu seksualnemu małoletnich poniżej lat 15 wydała postanowienie o wpisie w rejestrze</w:t>
            </w:r>
          </w:p>
          <w:p w14:paraId="4EF3CDA6" w14:textId="3D7F00D0" w:rsidR="005929A3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-rejestrze publicznym</w:t>
            </w:r>
          </w:p>
        </w:tc>
        <w:tc>
          <w:tcPr>
            <w:tcW w:w="3021" w:type="dxa"/>
          </w:tcPr>
          <w:p w14:paraId="7A252AD3" w14:textId="034C014F" w:rsidR="009D57DE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Dyrektor żłobka</w:t>
            </w:r>
          </w:p>
        </w:tc>
      </w:tr>
      <w:tr w:rsidR="009D57DE" w:rsidRPr="00D6300A" w14:paraId="78BD31BC" w14:textId="77777777" w:rsidTr="009D57DE">
        <w:tc>
          <w:tcPr>
            <w:tcW w:w="3020" w:type="dxa"/>
          </w:tcPr>
          <w:p w14:paraId="44DF1C23" w14:textId="249D6B65" w:rsidR="009D57DE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6)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Przyszły pracownik ma obowiązek przedstawić informację, że nie był skazany za przestępstwa prawomocnym wyrokiem Sądu</w:t>
            </w:r>
          </w:p>
        </w:tc>
        <w:tc>
          <w:tcPr>
            <w:tcW w:w="3021" w:type="dxa"/>
          </w:tcPr>
          <w:p w14:paraId="3E473CC3" w14:textId="129E75E9" w:rsidR="009D57DE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Pracodawca jest zobowiązany do zweryfikowania tych informacji pod groźbą aresztu albo kary grzywny</w:t>
            </w:r>
          </w:p>
        </w:tc>
        <w:tc>
          <w:tcPr>
            <w:tcW w:w="3021" w:type="dxa"/>
          </w:tcPr>
          <w:p w14:paraId="4DF2DAB5" w14:textId="7DCA1D8D" w:rsidR="009D57DE" w:rsidRPr="00D6300A" w:rsidRDefault="005929A3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Dyrektor żłobka</w:t>
            </w:r>
          </w:p>
        </w:tc>
      </w:tr>
      <w:tr w:rsidR="009D57DE" w:rsidRPr="00D6300A" w14:paraId="6DD40A0C" w14:textId="77777777" w:rsidTr="009D57DE">
        <w:tc>
          <w:tcPr>
            <w:tcW w:w="3020" w:type="dxa"/>
          </w:tcPr>
          <w:p w14:paraId="0D29ED4A" w14:textId="642FB169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7)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 xml:space="preserve">Niedopuszczalność naruszenia zasady </w:t>
            </w:r>
            <w:r w:rsidRPr="00D6300A">
              <w:rPr>
                <w:sz w:val="28"/>
                <w:szCs w:val="28"/>
              </w:rPr>
              <w:lastRenderedPageBreak/>
              <w:t>poufności w przypadku zastosowania procedur</w:t>
            </w:r>
          </w:p>
        </w:tc>
        <w:tc>
          <w:tcPr>
            <w:tcW w:w="3021" w:type="dxa"/>
          </w:tcPr>
          <w:p w14:paraId="1C80EA41" w14:textId="7597AB9C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lastRenderedPageBreak/>
              <w:t xml:space="preserve">Pracownicy, inne osoby, które powzięły </w:t>
            </w:r>
            <w:r w:rsidRPr="00D6300A">
              <w:rPr>
                <w:sz w:val="28"/>
                <w:szCs w:val="28"/>
              </w:rPr>
              <w:lastRenderedPageBreak/>
              <w:t xml:space="preserve">informację o zagrożeniu skrzywdzeniem bądź skrzywdzeniu małoletniego, są zobowiązani do nieujawniania posiadanych informacji w związku z wykonywaną funkcją, powierzonymi zdaniami, osobom nieuprawnionym, szczególnie w przypadku, gdy ujawnienie może narazić na </w:t>
            </w:r>
            <w:proofErr w:type="gramStart"/>
            <w:r w:rsidRPr="00D6300A">
              <w:rPr>
                <w:sz w:val="28"/>
                <w:szCs w:val="28"/>
              </w:rPr>
              <w:t>szkodę  prawnie</w:t>
            </w:r>
            <w:proofErr w:type="gramEnd"/>
            <w:r w:rsidRPr="00D6300A">
              <w:rPr>
                <w:sz w:val="28"/>
                <w:szCs w:val="28"/>
              </w:rPr>
              <w:t xml:space="preserve"> chroniony interes</w:t>
            </w:r>
          </w:p>
        </w:tc>
        <w:tc>
          <w:tcPr>
            <w:tcW w:w="3021" w:type="dxa"/>
          </w:tcPr>
          <w:p w14:paraId="18A78633" w14:textId="52402BFC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lastRenderedPageBreak/>
              <w:t>Wszyscy pracownicy żłobka</w:t>
            </w:r>
          </w:p>
        </w:tc>
      </w:tr>
      <w:tr w:rsidR="009D57DE" w:rsidRPr="00D6300A" w14:paraId="5767EA4F" w14:textId="77777777" w:rsidTr="009D57DE">
        <w:tc>
          <w:tcPr>
            <w:tcW w:w="3020" w:type="dxa"/>
          </w:tcPr>
          <w:p w14:paraId="7A925F0C" w14:textId="5B10A76A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8)Wprowadzenie standardów ochrony małoletnich w postaci procedur, regulaminów wewnętrznych powinno wynikać z przepisów prawa</w:t>
            </w:r>
          </w:p>
        </w:tc>
        <w:tc>
          <w:tcPr>
            <w:tcW w:w="3021" w:type="dxa"/>
          </w:tcPr>
          <w:p w14:paraId="5C5556C1" w14:textId="4BCBC3FA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Procedury należy wprowadzić zarządzeniem dyrektora</w:t>
            </w:r>
          </w:p>
        </w:tc>
        <w:tc>
          <w:tcPr>
            <w:tcW w:w="3021" w:type="dxa"/>
          </w:tcPr>
          <w:p w14:paraId="50EE0CA5" w14:textId="662909F7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Dyrektor żłobka</w:t>
            </w:r>
          </w:p>
        </w:tc>
      </w:tr>
      <w:tr w:rsidR="009D57DE" w:rsidRPr="00D6300A" w14:paraId="06CB1F0C" w14:textId="77777777" w:rsidTr="009D57DE">
        <w:tc>
          <w:tcPr>
            <w:tcW w:w="3020" w:type="dxa"/>
          </w:tcPr>
          <w:p w14:paraId="4894C6C5" w14:textId="3CD47AB0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9)Obowiązkowa weryfikacja standardów co 2 lata</w:t>
            </w:r>
          </w:p>
        </w:tc>
        <w:tc>
          <w:tcPr>
            <w:tcW w:w="3021" w:type="dxa"/>
          </w:tcPr>
          <w:p w14:paraId="0E9A46E4" w14:textId="4E684D97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Należy ustalić sposób bieżącego monitorowania w tym odpowiedzialne osoby, a także sposób weryfikowania procedur ochrony małoletnich. Trzeba uwzględnić bieżące modyfikowanie procedur z uwagi na pojawiające się problemy, sytuacje, które nie zostały wcześniej ujęte w procedurach</w:t>
            </w:r>
          </w:p>
        </w:tc>
        <w:tc>
          <w:tcPr>
            <w:tcW w:w="3021" w:type="dxa"/>
          </w:tcPr>
          <w:p w14:paraId="4F9E4BB4" w14:textId="1E26CDE0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Zespól pod przewodnictwem koordynatora</w:t>
            </w:r>
          </w:p>
        </w:tc>
      </w:tr>
      <w:tr w:rsidR="009D57DE" w:rsidRPr="00D6300A" w14:paraId="3AC3C9F8" w14:textId="77777777" w:rsidTr="009D57DE">
        <w:tc>
          <w:tcPr>
            <w:tcW w:w="3020" w:type="dxa"/>
          </w:tcPr>
          <w:p w14:paraId="3972BCFE" w14:textId="2C8E678B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lastRenderedPageBreak/>
              <w:t>10)Skuteczne informowanie pracowników, rodziców. Obowiązek dokumentowania powyższego</w:t>
            </w:r>
          </w:p>
        </w:tc>
        <w:tc>
          <w:tcPr>
            <w:tcW w:w="3021" w:type="dxa"/>
          </w:tcPr>
          <w:p w14:paraId="01C92781" w14:textId="22921B0C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Dokumenty powinny być zamieszczone na stronie internetowej, tablicy informacyjnej żłobka. Wyznaczenie osoby odpowiedzialnej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(zakresu jej zadań)</w:t>
            </w:r>
            <w:r w:rsidR="007B6D57">
              <w:rPr>
                <w:sz w:val="28"/>
                <w:szCs w:val="28"/>
              </w:rPr>
              <w:t xml:space="preserve"> </w:t>
            </w:r>
            <w:r w:rsidRPr="00D6300A">
              <w:rPr>
                <w:sz w:val="28"/>
                <w:szCs w:val="28"/>
              </w:rPr>
              <w:t>za przygotowanie i koordynowanie szkoleń dla pracowników. Zapoznanie rodziców ze standardami i procedurami na zebraniu.</w:t>
            </w:r>
          </w:p>
        </w:tc>
        <w:tc>
          <w:tcPr>
            <w:tcW w:w="3021" w:type="dxa"/>
          </w:tcPr>
          <w:p w14:paraId="1CFD416E" w14:textId="2A95244C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Zespół pod przewodnictwem koordynatora</w:t>
            </w:r>
          </w:p>
        </w:tc>
      </w:tr>
      <w:tr w:rsidR="009D57DE" w:rsidRPr="00D6300A" w14:paraId="4137B135" w14:textId="77777777" w:rsidTr="009D57DE">
        <w:tc>
          <w:tcPr>
            <w:tcW w:w="3020" w:type="dxa"/>
          </w:tcPr>
          <w:p w14:paraId="0427F1A2" w14:textId="46787690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11)Ustalenie zakresu kompetencji osoby odpowiedzialnej za przygotowanie pracowników dostosowania standardów</w:t>
            </w:r>
          </w:p>
        </w:tc>
        <w:tc>
          <w:tcPr>
            <w:tcW w:w="3021" w:type="dxa"/>
          </w:tcPr>
          <w:p w14:paraId="0B6D92B8" w14:textId="77777777" w:rsidR="009D57DE" w:rsidRPr="00D6300A" w:rsidRDefault="009D57DE" w:rsidP="009D57DE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5A25F89" w14:textId="62314ED7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Dyrektor żłobka</w:t>
            </w:r>
          </w:p>
        </w:tc>
      </w:tr>
      <w:tr w:rsidR="009D57DE" w:rsidRPr="00D6300A" w14:paraId="1A6F96EE" w14:textId="77777777" w:rsidTr="009D57DE">
        <w:tc>
          <w:tcPr>
            <w:tcW w:w="3020" w:type="dxa"/>
          </w:tcPr>
          <w:p w14:paraId="10961F11" w14:textId="1385E324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12)Dokumentowanie i zasady przechowywania ujawnionych lub zgłoszonych incydentów lub zdarzeń zagrażających dobru małoletniego</w:t>
            </w:r>
          </w:p>
        </w:tc>
        <w:tc>
          <w:tcPr>
            <w:tcW w:w="3021" w:type="dxa"/>
          </w:tcPr>
          <w:p w14:paraId="6A32765C" w14:textId="5CE1CFB2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 xml:space="preserve">Wprowadzenie </w:t>
            </w:r>
            <w:r w:rsidRPr="00D6300A">
              <w:rPr>
                <w:sz w:val="28"/>
                <w:szCs w:val="28"/>
                <w:u w:val="single"/>
              </w:rPr>
              <w:t>rejestru zdarzeń</w:t>
            </w:r>
            <w:r w:rsidRPr="00D6300A">
              <w:rPr>
                <w:sz w:val="28"/>
                <w:szCs w:val="28"/>
              </w:rPr>
              <w:t xml:space="preserve"> podejrzenia krzywdzenia małoletnich oraz </w:t>
            </w:r>
            <w:r w:rsidRPr="00D6300A">
              <w:rPr>
                <w:sz w:val="28"/>
                <w:szCs w:val="28"/>
                <w:u w:val="single"/>
              </w:rPr>
              <w:t>protokołów interwencji</w:t>
            </w:r>
            <w:r w:rsidRPr="00D6300A">
              <w:rPr>
                <w:sz w:val="28"/>
                <w:szCs w:val="28"/>
              </w:rPr>
              <w:t>. Ustalenie zabezpieczonego miejsca przechowywania i osób uprawnionych do prowadzenia dokumentu</w:t>
            </w:r>
          </w:p>
        </w:tc>
        <w:tc>
          <w:tcPr>
            <w:tcW w:w="3021" w:type="dxa"/>
          </w:tcPr>
          <w:p w14:paraId="2CF3A78D" w14:textId="05EF1041" w:rsidR="009D57DE" w:rsidRPr="00D6300A" w:rsidRDefault="00D6300A" w:rsidP="009D57DE">
            <w:pPr>
              <w:rPr>
                <w:sz w:val="28"/>
                <w:szCs w:val="28"/>
              </w:rPr>
            </w:pPr>
            <w:r w:rsidRPr="00D6300A">
              <w:rPr>
                <w:sz w:val="28"/>
                <w:szCs w:val="28"/>
              </w:rPr>
              <w:t>Koordynator</w:t>
            </w:r>
          </w:p>
        </w:tc>
      </w:tr>
    </w:tbl>
    <w:p w14:paraId="0B2E4BFC" w14:textId="4864A8A1" w:rsidR="009D57DE" w:rsidRDefault="009D57DE" w:rsidP="009D57DE">
      <w:pPr>
        <w:rPr>
          <w:sz w:val="28"/>
          <w:szCs w:val="28"/>
        </w:rPr>
      </w:pPr>
    </w:p>
    <w:p w14:paraId="5AB3FF23" w14:textId="77777777" w:rsidR="00A73179" w:rsidRDefault="00A73179" w:rsidP="009D57DE">
      <w:pPr>
        <w:rPr>
          <w:sz w:val="28"/>
          <w:szCs w:val="28"/>
        </w:rPr>
      </w:pPr>
    </w:p>
    <w:p w14:paraId="002516DC" w14:textId="77777777" w:rsidR="00A73179" w:rsidRDefault="00A73179" w:rsidP="009D57DE">
      <w:pPr>
        <w:rPr>
          <w:sz w:val="28"/>
          <w:szCs w:val="28"/>
        </w:rPr>
      </w:pPr>
    </w:p>
    <w:p w14:paraId="2A2C82D5" w14:textId="77777777" w:rsidR="00A73179" w:rsidRDefault="00A73179" w:rsidP="009D57DE">
      <w:pPr>
        <w:rPr>
          <w:sz w:val="28"/>
          <w:szCs w:val="28"/>
        </w:rPr>
      </w:pPr>
    </w:p>
    <w:p w14:paraId="58A5FE34" w14:textId="08A3FCF9" w:rsidR="00A73179" w:rsidRPr="00A73179" w:rsidRDefault="00A73179" w:rsidP="009D57DE">
      <w:pPr>
        <w:rPr>
          <w:b/>
          <w:bCs/>
          <w:sz w:val="28"/>
          <w:szCs w:val="28"/>
        </w:rPr>
      </w:pPr>
      <w:r w:rsidRPr="00A73179">
        <w:rPr>
          <w:b/>
          <w:bCs/>
          <w:sz w:val="28"/>
          <w:szCs w:val="28"/>
        </w:rPr>
        <w:lastRenderedPageBreak/>
        <w:t>Procedura podejmowania interwencji w sytuacji podejrzenia krzywdzenia lub posiadania informacji o krzywdzeniu małoletniego.</w:t>
      </w:r>
    </w:p>
    <w:p w14:paraId="162C9CE6" w14:textId="488BDF1F" w:rsidR="00A73179" w:rsidRDefault="00A73179" w:rsidP="009D57DE">
      <w:pPr>
        <w:rPr>
          <w:b/>
          <w:bCs/>
          <w:sz w:val="28"/>
          <w:szCs w:val="28"/>
        </w:rPr>
      </w:pPr>
    </w:p>
    <w:p w14:paraId="38FB919D" w14:textId="7EBA5AF6" w:rsidR="00A73179" w:rsidRDefault="00A73179" w:rsidP="009D57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Krok 1.</w:t>
      </w:r>
    </w:p>
    <w:p w14:paraId="4E4079EA" w14:textId="6803C9E6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Pracownik, po zidentyfikowaniu ryzyka krzywdzenia lub krzywdzenia małoletniego przez pracownika, innego dorosłego, rodziców w tym rodziców małoletniego, niezwłocznie interweniuje i zatrzymuje krzywdzenie, następnie informuje o tym dyrektora, koordynatora i wychowawcę oraz sporządza protokół </w:t>
      </w:r>
      <w:proofErr w:type="gramStart"/>
      <w:r>
        <w:rPr>
          <w:sz w:val="28"/>
          <w:szCs w:val="28"/>
        </w:rPr>
        <w:t>interwencji</w:t>
      </w:r>
      <w:r w:rsidR="001E3F9C">
        <w:rPr>
          <w:sz w:val="28"/>
          <w:szCs w:val="28"/>
        </w:rPr>
        <w:t>(</w:t>
      </w:r>
      <w:proofErr w:type="gramEnd"/>
      <w:r w:rsidR="001E3F9C">
        <w:rPr>
          <w:sz w:val="28"/>
          <w:szCs w:val="28"/>
        </w:rPr>
        <w:t>załącznik nr 1)</w:t>
      </w:r>
    </w:p>
    <w:p w14:paraId="2B6643AF" w14:textId="3C4378E9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2.</w:t>
      </w:r>
    </w:p>
    <w:p w14:paraId="03824E8E" w14:textId="49C16BE7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W związku z podejrzeniem ryzyka krzywdzenia lub krzywdzenia małoletniego przez pracownika koordynator lub dyrektor niezwłocznie izoluje małoletniego od potencjalnego sprawcy, zawiadamia policję </w:t>
      </w:r>
      <w:proofErr w:type="gramStart"/>
      <w:r>
        <w:rPr>
          <w:sz w:val="28"/>
          <w:szCs w:val="28"/>
        </w:rPr>
        <w:t>i  jako</w:t>
      </w:r>
      <w:proofErr w:type="gramEnd"/>
      <w:r>
        <w:rPr>
          <w:sz w:val="28"/>
          <w:szCs w:val="28"/>
        </w:rPr>
        <w:t xml:space="preserve"> pracodawca (zgodnie z ogólnymi przepisami prawa).</w:t>
      </w:r>
    </w:p>
    <w:p w14:paraId="1C555915" w14:textId="623CAF88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3.</w:t>
      </w:r>
    </w:p>
    <w:p w14:paraId="4D26E70C" w14:textId="45C4059A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W każdym z przytoczonych przypadków małoletni zostaje niezwłocznie otoczony opieką i wsparciem </w:t>
      </w:r>
      <w:proofErr w:type="gramStart"/>
      <w:r>
        <w:rPr>
          <w:sz w:val="28"/>
          <w:szCs w:val="28"/>
        </w:rPr>
        <w:t>psychologa ,</w:t>
      </w:r>
      <w:proofErr w:type="gramEnd"/>
      <w:r>
        <w:rPr>
          <w:sz w:val="28"/>
          <w:szCs w:val="28"/>
        </w:rPr>
        <w:t xml:space="preserve"> wychowawcy oddziału i innych specjalistów wg potrzeb.</w:t>
      </w:r>
    </w:p>
    <w:p w14:paraId="0C17B532" w14:textId="0E6189B8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4.</w:t>
      </w:r>
    </w:p>
    <w:p w14:paraId="4EED1044" w14:textId="1780EE55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Koordynator zawiadamia rodziców o incydencie, o stanie małoletniego np. konieczności interwencji </w:t>
      </w:r>
      <w:proofErr w:type="gramStart"/>
      <w:r>
        <w:rPr>
          <w:sz w:val="28"/>
          <w:szCs w:val="28"/>
        </w:rPr>
        <w:t>medycznej(</w:t>
      </w:r>
      <w:proofErr w:type="gramEnd"/>
      <w:r>
        <w:rPr>
          <w:sz w:val="28"/>
          <w:szCs w:val="28"/>
        </w:rPr>
        <w:t>badania lekarskiego)oraz konsekwencjach prawnych stosowania przemocy wobec małoletniego.</w:t>
      </w:r>
    </w:p>
    <w:p w14:paraId="4843DEF0" w14:textId="6A9E137B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5.</w:t>
      </w:r>
    </w:p>
    <w:p w14:paraId="4D5E445B" w14:textId="018F41A9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W przypadku podejrzenia, że życie małoletniego jest zagrożone lub grozi mu ciężki uszczerbek na zdrowiu, pracownik niezwłocznie informuje odpowiednie służby (policja, pogotowie ratunkowe), dzwoniąc pod numer 112 lub 998 a następnie informuje koordynatora, dyrektora i rodziców oraz uzupełnia </w:t>
      </w:r>
      <w:proofErr w:type="gramStart"/>
      <w:r>
        <w:rPr>
          <w:sz w:val="28"/>
          <w:szCs w:val="28"/>
        </w:rPr>
        <w:t>wymieniony  w</w:t>
      </w:r>
      <w:proofErr w:type="gramEnd"/>
      <w:r>
        <w:rPr>
          <w:sz w:val="28"/>
          <w:szCs w:val="28"/>
        </w:rPr>
        <w:t xml:space="preserve"> kroku 1 dokument.</w:t>
      </w:r>
    </w:p>
    <w:p w14:paraId="6FD6B254" w14:textId="3B6C9298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6.</w:t>
      </w:r>
    </w:p>
    <w:p w14:paraId="4F409B66" w14:textId="7528BBC1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Kolejne kroki postępowania w tej sprawie leżą w kompetencjach ww. instytucji. Żłobek obejmuje małoletniego i jego rodziców pomocą psychologiczną.</w:t>
      </w:r>
    </w:p>
    <w:p w14:paraId="36B7C43D" w14:textId="7072A772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Krok 7.</w:t>
      </w:r>
    </w:p>
    <w:p w14:paraId="798EB6CC" w14:textId="649879BF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Po ustaleniu, że problem krzywdzenia nie wymaga sięgnięcia po środki represji karnej wobec rodziny i izolowania od niej dziecka </w:t>
      </w:r>
      <w:proofErr w:type="gramStart"/>
      <w:r>
        <w:rPr>
          <w:sz w:val="28"/>
          <w:szCs w:val="28"/>
        </w:rPr>
        <w:t>oraz,</w:t>
      </w:r>
      <w:proofErr w:type="gramEnd"/>
      <w:r>
        <w:rPr>
          <w:sz w:val="28"/>
          <w:szCs w:val="28"/>
        </w:rPr>
        <w:t xml:space="preserve"> że nie zachodzi zagrożenie dl zdrowia lub życia małoletniego, koordynator w porozumieniu z dyrektorem, organizuje spotkanie z rodzicami małoletniego w obecności: koordynatora, psychologa i pracownika, który zgłosił incydent. Podczas spotkania zostają określone sposoby wsparcia i reagowania z uwagi na sytuację małoletniego. Ze spotkania sporządza się notatkę.</w:t>
      </w:r>
    </w:p>
    <w:p w14:paraId="48838B5F" w14:textId="5ECF8FFD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8</w:t>
      </w:r>
    </w:p>
    <w:p w14:paraId="5127CB98" w14:textId="4770B3B5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gramStart"/>
      <w:r>
        <w:rPr>
          <w:sz w:val="28"/>
          <w:szCs w:val="28"/>
        </w:rPr>
        <w:t>przypadku ,</w:t>
      </w:r>
      <w:proofErr w:type="gramEnd"/>
      <w:r>
        <w:rPr>
          <w:sz w:val="28"/>
          <w:szCs w:val="28"/>
        </w:rPr>
        <w:t xml:space="preserve"> gdy źródłem krzywdzenia lub podejrzenia krzywdzenia są rodzice, koordynator i dyrektor, jeżeli zachodzi taka potrzeba, po ocenie sytuacji, powiadamia niezwłocznie właściwe instytucje i organy (policję, sąd rodzinny, ośrodek pomocy społecznej, przewodniczącego zespołu interdyscyplinarnego, który wdraża procedurę Niebieskiej Karty).</w:t>
      </w:r>
    </w:p>
    <w:p w14:paraId="49AB0C5B" w14:textId="5DF92614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9.</w:t>
      </w:r>
    </w:p>
    <w:p w14:paraId="3A36B6B1" w14:textId="2E456BDE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Koordynator we współpracy z zespołem opiekunów i specjalistów pracujących z małoletnim przygotowują propozycję objęcia go pomocą psychologiczno-pedagogiczną, także we współpracy z instytucjami zewnętrznymi, w tym poradnia </w:t>
      </w:r>
      <w:proofErr w:type="gramStart"/>
      <w:r>
        <w:rPr>
          <w:sz w:val="28"/>
          <w:szCs w:val="28"/>
        </w:rPr>
        <w:t>psychologiczną</w:t>
      </w:r>
      <w:proofErr w:type="gramEnd"/>
      <w:r>
        <w:rPr>
          <w:sz w:val="28"/>
          <w:szCs w:val="28"/>
        </w:rPr>
        <w:t xml:space="preserve"> jeśli zachodzi taka potrzeba.</w:t>
      </w:r>
    </w:p>
    <w:p w14:paraId="3847EB21" w14:textId="7A90B2A4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 Krok 10.</w:t>
      </w:r>
    </w:p>
    <w:p w14:paraId="1C2232C5" w14:textId="759DF838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Jeżeli rodzice odmawiają współpracy lub odmawiają podjęcia działań proponowanych przez żłobek, mimo trudnej sytuacji małoletniego, koordynator lub dyrektor składa niezwłocznie zawiadomienie o podejrzeniu przestępstwa do policji, prokuratury lub wniosek o wgląd w sytuację dziecka do sądu rodzinnego, nawiązuje współpracę z pomocą społeczną oraz obejmuje małoletniego pomocą psychologiczno- pedagogiczną.</w:t>
      </w:r>
    </w:p>
    <w:p w14:paraId="48486DDC" w14:textId="0FCDA475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>Krok 11.</w:t>
      </w:r>
    </w:p>
    <w:p w14:paraId="5F2ADC44" w14:textId="029E878C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W przypadku przemocy rówieśniczej, innych zachowani ryzykownych ze strony małoletnich, pomocą </w:t>
      </w:r>
      <w:proofErr w:type="spellStart"/>
      <w:r>
        <w:rPr>
          <w:sz w:val="28"/>
          <w:szCs w:val="28"/>
        </w:rPr>
        <w:t>psychologiczno</w:t>
      </w:r>
      <w:proofErr w:type="spellEnd"/>
      <w:r>
        <w:rPr>
          <w:sz w:val="28"/>
          <w:szCs w:val="28"/>
        </w:rPr>
        <w:t xml:space="preserve"> - pedagogiczną i wsparciem należy objąć również dzieci będące inicjatorami, biorąc pod uwagę potrzebę współpracy w tym zakresie z instytucjami zewnętrznymi.</w:t>
      </w:r>
    </w:p>
    <w:p w14:paraId="11E6F019" w14:textId="77777777" w:rsidR="004A1B2C" w:rsidRDefault="004A1B2C" w:rsidP="009D57DE">
      <w:pPr>
        <w:rPr>
          <w:sz w:val="28"/>
          <w:szCs w:val="28"/>
        </w:rPr>
      </w:pPr>
    </w:p>
    <w:p w14:paraId="00B4E0AA" w14:textId="77777777" w:rsidR="004A1B2C" w:rsidRDefault="004A1B2C" w:rsidP="009D57DE">
      <w:pPr>
        <w:rPr>
          <w:sz w:val="28"/>
          <w:szCs w:val="28"/>
        </w:rPr>
      </w:pPr>
    </w:p>
    <w:p w14:paraId="16C2B72A" w14:textId="6395B104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Krok 12.</w:t>
      </w:r>
    </w:p>
    <w:p w14:paraId="5ACBEF1D" w14:textId="5A2457AD" w:rsidR="00A73179" w:rsidRDefault="00A73179" w:rsidP="009D57DE">
      <w:pPr>
        <w:rPr>
          <w:sz w:val="28"/>
          <w:szCs w:val="28"/>
        </w:rPr>
      </w:pPr>
      <w:r>
        <w:rPr>
          <w:sz w:val="28"/>
          <w:szCs w:val="28"/>
        </w:rPr>
        <w:t xml:space="preserve">W sytuacji, gdy rodzice małoletniego będącego inicjatorem przemocy i innych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ryzykownych powtarzających się, nie podejmują współpracy ze żłobkiem, dyrektor lub koordynator, po ocenie stopnia zagrożenia, zawiadamia właściwe instytucje.</w:t>
      </w:r>
    </w:p>
    <w:p w14:paraId="5546B48C" w14:textId="3794C41C" w:rsidR="004A1B2C" w:rsidRDefault="004A1B2C" w:rsidP="009D57DE">
      <w:pPr>
        <w:rPr>
          <w:sz w:val="28"/>
          <w:szCs w:val="28"/>
        </w:rPr>
      </w:pPr>
      <w:r w:rsidRPr="004A1B2C">
        <w:rPr>
          <w:b/>
          <w:bCs/>
          <w:sz w:val="28"/>
          <w:szCs w:val="28"/>
        </w:rPr>
        <w:t>W standardach</w:t>
      </w:r>
      <w:r>
        <w:rPr>
          <w:sz w:val="28"/>
          <w:szCs w:val="28"/>
        </w:rPr>
        <w:t xml:space="preserve"> </w:t>
      </w:r>
      <w:r w:rsidRPr="004A1B2C">
        <w:rPr>
          <w:b/>
          <w:bCs/>
          <w:sz w:val="28"/>
          <w:szCs w:val="28"/>
        </w:rPr>
        <w:t>obowiązujących w żłobku określa się w szczególnoś</w:t>
      </w:r>
      <w:r>
        <w:rPr>
          <w:b/>
          <w:bCs/>
          <w:sz w:val="28"/>
          <w:szCs w:val="28"/>
        </w:rPr>
        <w:t>ci:</w:t>
      </w:r>
    </w:p>
    <w:p w14:paraId="1E093DD0" w14:textId="40087C48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1.Zasady zapewniające bezpieczne relacje między małoletnim a personelem placówki lub organizatora, a w szczególności zachowania niedozwolone wobec małoletnich.</w:t>
      </w:r>
    </w:p>
    <w:p w14:paraId="0E8C81AD" w14:textId="6DF05D05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2. Zasady i procedurę podejmowania interwencji w sytuacji podejrzenia krzywdzenia lub posiadania informacji o krzywdzeniu małoletniego.</w:t>
      </w:r>
    </w:p>
    <w:p w14:paraId="392D6C3F" w14:textId="23C03DC9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3. Procedury i osoby odpowiedzialne za składanie zawiadomień o podejrzeniu popełnienia przestępstwa na szkodę małoletniego, zawiadamianie sądu opiekuńczego oraz w przypadku instytucji, które posiadają takie uprawnienia, osoby odpowiedzialne za wszczynanie procedury „</w:t>
      </w:r>
      <w:r w:rsidRPr="004A1B2C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Niebieskiej Karty</w:t>
      </w:r>
      <w:r>
        <w:rPr>
          <w:sz w:val="28"/>
          <w:szCs w:val="28"/>
        </w:rPr>
        <w:t>”.</w:t>
      </w:r>
    </w:p>
    <w:p w14:paraId="210EFF18" w14:textId="257B68A2" w:rsidR="004A1B2C" w:rsidRPr="004A1B2C" w:rsidRDefault="004A1B2C" w:rsidP="009D57D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4.Zasady przeglądu i aktualizacji standardów.</w:t>
      </w:r>
    </w:p>
    <w:p w14:paraId="0A69D058" w14:textId="46C6F5BF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5.Zakres kompetencji osoby odpowiedzialnej za przygotowanie personelu placówki do stosowania standardów, zasady przygotowania tego personelu do ich stosowania sposób dokumentowania tej czynności.</w:t>
      </w:r>
    </w:p>
    <w:p w14:paraId="59CE786D" w14:textId="0D756470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6. Zasady i sposób udostępniania rodzicom albo opiekunom prawnym lub faktycznym oraz małoletnim standardów do zaznajomienia się z nimi i ich zastosowania.</w:t>
      </w:r>
    </w:p>
    <w:p w14:paraId="1BC06084" w14:textId="3F446A27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7.Osoby odpowiedzialne za przyjmowanie zgłoszeń o zdarzeniach zagrażających małoletniemu i udzielanie mu wsparcia.</w:t>
      </w:r>
    </w:p>
    <w:p w14:paraId="623779FA" w14:textId="6B9AE045" w:rsidR="004A1B2C" w:rsidRDefault="004A1B2C" w:rsidP="009D57DE">
      <w:pPr>
        <w:rPr>
          <w:sz w:val="28"/>
          <w:szCs w:val="28"/>
        </w:rPr>
      </w:pPr>
      <w:r>
        <w:rPr>
          <w:sz w:val="28"/>
          <w:szCs w:val="28"/>
        </w:rPr>
        <w:t>8.Sposób dokumentowania i zasady przechowywania ujawnionych lub zgłoszonych incydentów lub zdarzeń zagrażających dobru małoletniego.</w:t>
      </w:r>
    </w:p>
    <w:p w14:paraId="2F9AB120" w14:textId="3EA93FFF" w:rsidR="004A1B2C" w:rsidRPr="004A1B2C" w:rsidRDefault="004A1B2C" w:rsidP="009D57DE">
      <w:pPr>
        <w:rPr>
          <w:b/>
          <w:bCs/>
          <w:sz w:val="28"/>
          <w:szCs w:val="28"/>
        </w:rPr>
      </w:pPr>
      <w:r w:rsidRPr="004A1B2C">
        <w:rPr>
          <w:b/>
          <w:bCs/>
          <w:sz w:val="28"/>
          <w:szCs w:val="28"/>
        </w:rPr>
        <w:t xml:space="preserve"> Ponadto w ww. standardach należy określić także:</w:t>
      </w:r>
    </w:p>
    <w:p w14:paraId="583F2A0F" w14:textId="67FE0670" w:rsidR="004A1B2C" w:rsidRDefault="004A1B2C" w:rsidP="004A1B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Wymogi dotyczące bezpiecznych relacji, a w szczególności zachowania niedozwolone.</w:t>
      </w:r>
    </w:p>
    <w:p w14:paraId="1749F505" w14:textId="23C2BF7A" w:rsidR="004A1B2C" w:rsidRDefault="004A1B2C" w:rsidP="004A1B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Zasady korzystania z urządzeń elektronicznych z dostępem do Internetu.</w:t>
      </w:r>
    </w:p>
    <w:p w14:paraId="013876A1" w14:textId="37286EB6" w:rsidR="004A1B2C" w:rsidRDefault="004A1B2C" w:rsidP="004A1B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Procedury ochrony dzieci przed treściami szkodliwymi zagrożeniami w Internecie oraz utrwalonymi w innej formie.</w:t>
      </w:r>
    </w:p>
    <w:p w14:paraId="252C1116" w14:textId="0FF4C8E4" w:rsidR="004A1B2C" w:rsidRDefault="004A1B2C" w:rsidP="004A1B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Zasady ustalania planu wsparcia małoletniego po ujawnieniu krzywdzenia.</w:t>
      </w:r>
    </w:p>
    <w:p w14:paraId="25CF633B" w14:textId="77777777" w:rsidR="001E3F9C" w:rsidRDefault="001E3F9C" w:rsidP="001E3F9C">
      <w:pPr>
        <w:pStyle w:val="Akapitzlist"/>
        <w:rPr>
          <w:sz w:val="28"/>
          <w:szCs w:val="28"/>
        </w:rPr>
      </w:pPr>
    </w:p>
    <w:p w14:paraId="7200DC5B" w14:textId="77777777" w:rsidR="001E3F9C" w:rsidRDefault="001E3F9C" w:rsidP="001E3F9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POLITYKA OCHRONY DZIECI</w:t>
      </w:r>
    </w:p>
    <w:p w14:paraId="0CF49FA1" w14:textId="77777777" w:rsidR="001E3F9C" w:rsidRDefault="001E3F9C" w:rsidP="001E3F9C">
      <w:pPr>
        <w:pStyle w:val="Akapitzlist"/>
        <w:rPr>
          <w:sz w:val="28"/>
          <w:szCs w:val="28"/>
        </w:rPr>
      </w:pPr>
    </w:p>
    <w:p w14:paraId="3014962A" w14:textId="51E9255B" w:rsidR="001E3F9C" w:rsidRPr="007B6D57" w:rsidRDefault="001E3F9C" w:rsidP="007B6D5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 to kompleksowy dokument opracowany i wdrożony przez żłobek, którego celem jest zrealizowanie w praktyce czterech standardów</w:t>
      </w:r>
    </w:p>
    <w:p w14:paraId="436C0659" w14:textId="70CBC1EA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STANDARD I</w:t>
      </w:r>
    </w:p>
    <w:p w14:paraId="55E86EEA" w14:textId="53DB1C74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Polityka:</w:t>
      </w:r>
    </w:p>
    <w:p w14:paraId="17DF5E18" w14:textId="56D70093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Placówka ustaliła i wprowadziła w życie politykę ochrony dzieci przed krzywdzeniem.</w:t>
      </w:r>
    </w:p>
    <w:p w14:paraId="113DE1EB" w14:textId="784AFAA2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Polityka dotyczy całego personelu</w:t>
      </w:r>
      <w:r w:rsidR="007B6D57">
        <w:rPr>
          <w:sz w:val="28"/>
          <w:szCs w:val="28"/>
        </w:rPr>
        <w:t xml:space="preserve"> </w:t>
      </w:r>
      <w:r>
        <w:rPr>
          <w:sz w:val="28"/>
          <w:szCs w:val="28"/>
        </w:rPr>
        <w:t>(pracowników, stażystów, wolontariuszy)</w:t>
      </w:r>
    </w:p>
    <w:p w14:paraId="25E69762" w14:textId="0E95E497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Dyrektor żłobka wyznacza osobę odpowiedzialną za monitoring realizacji Polityki.</w:t>
      </w:r>
    </w:p>
    <w:p w14:paraId="276F3C6A" w14:textId="79383672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Polityka ochrony dzieci jasno i kompleksowo określa:</w:t>
      </w:r>
    </w:p>
    <w:p w14:paraId="7C8DB5DC" w14:textId="77DD7047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-zasady bezpiecznej rekrutacji personelu</w:t>
      </w:r>
    </w:p>
    <w:p w14:paraId="05295B91" w14:textId="5ED54F24" w:rsidR="004A1B2C" w:rsidRDefault="004A1B2C" w:rsidP="004A1B2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a)w</w:t>
      </w:r>
      <w:proofErr w:type="gramEnd"/>
      <w:r>
        <w:rPr>
          <w:sz w:val="28"/>
          <w:szCs w:val="28"/>
        </w:rPr>
        <w:t xml:space="preserve"> ramach rekrutacji personelu pracującego z dziećmi prowadzona jest ocena przygotowania kandydatów do pracy z dziećmi oraz  sprawdzane są ich referencje.</w:t>
      </w:r>
    </w:p>
    <w:p w14:paraId="384A0C98" w14:textId="4EFA0D0C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b) dyrektor uzyskał o każdym pracowniku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o niekaralności.</w:t>
      </w:r>
    </w:p>
    <w:p w14:paraId="6E004656" w14:textId="17296B34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-sposób reagowania instytucji na przypadki podejrzenia, że dziecko doświadcza krzywdzenia i zasady prowadzenia rejestru interwencji</w:t>
      </w:r>
    </w:p>
    <w:p w14:paraId="2B0266F5" w14:textId="5ABCD61B" w:rsidR="004A1B2C" w:rsidRDefault="004A1B2C" w:rsidP="004A1B2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a)żłobek</w:t>
      </w:r>
      <w:proofErr w:type="gramEnd"/>
      <w:r>
        <w:rPr>
          <w:sz w:val="28"/>
          <w:szCs w:val="28"/>
        </w:rPr>
        <w:t xml:space="preserve"> zapewnia swoim pracownikom podstawową edukację na temat ochrony dzieci przed krzywdzeniem i pomocy dzieciom w sytuacjach zagrożenia, w zakresie:</w:t>
      </w:r>
    </w:p>
    <w:p w14:paraId="7112D56E" w14:textId="080EFAFD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*rozpoznawania symptomów krzywdzenia dzieci</w:t>
      </w:r>
    </w:p>
    <w:p w14:paraId="5E1D203F" w14:textId="3A1BE213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*procedur interwencji w przypadku podejrzeń krzywdzenia</w:t>
      </w:r>
    </w:p>
    <w:p w14:paraId="72EB25CD" w14:textId="69D3632B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-zasady bezpiecznych relacji personel-dziecko i dziecko-dziecko</w:t>
      </w:r>
    </w:p>
    <w:p w14:paraId="6D905258" w14:textId="1483964B" w:rsidR="004A1B2C" w:rsidRDefault="004A1B2C" w:rsidP="004A1B2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a)określone</w:t>
      </w:r>
      <w:proofErr w:type="gramEnd"/>
      <w:r>
        <w:rPr>
          <w:sz w:val="28"/>
          <w:szCs w:val="28"/>
        </w:rPr>
        <w:t xml:space="preserve"> są zasady bezpiecznych relacji całego personelu żłobka, wskazujące, jakie zachowania są niedozwolone, a jakie pożądane w kontakcie z dzieckiem</w:t>
      </w:r>
    </w:p>
    <w:p w14:paraId="785682A6" w14:textId="3882FE52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- zasady ochrony wizerunku danych osobowych dzieci</w:t>
      </w:r>
    </w:p>
    <w:p w14:paraId="14635F24" w14:textId="7F0C5121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Polityka jest opublikowana i szeroko promowana wśród całego personelu, rodziców i dzieci, a poszczególne grupy są z nią aktywnie zapoznawane poprzez działania edukacyjne i informacyjne.</w:t>
      </w:r>
    </w:p>
    <w:p w14:paraId="1691559A" w14:textId="645A436D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STANDARD II</w:t>
      </w:r>
    </w:p>
    <w:p w14:paraId="75D9AAD9" w14:textId="196EB688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Personel monitoruje, edukuje i angażuje swoich pracowników w celu zapobiegania krzywdzeniu dzieci.</w:t>
      </w:r>
    </w:p>
    <w:p w14:paraId="475D4863" w14:textId="28A2F12C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-cały personel żłobka pracujący z dziećmi jest przygotowany by edukować</w:t>
      </w:r>
    </w:p>
    <w:p w14:paraId="0E0AEF8B" w14:textId="51A875DF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a)</w:t>
      </w:r>
      <w:r w:rsidR="007B6D57">
        <w:rPr>
          <w:sz w:val="28"/>
          <w:szCs w:val="28"/>
        </w:rPr>
        <w:t xml:space="preserve"> </w:t>
      </w:r>
      <w:r>
        <w:rPr>
          <w:sz w:val="28"/>
          <w:szCs w:val="28"/>
        </w:rPr>
        <w:t>dzieci na temat ochrony przed przemocą i wykorzystywaniem</w:t>
      </w:r>
    </w:p>
    <w:p w14:paraId="0AA24E48" w14:textId="46BED3A3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b)</w:t>
      </w:r>
      <w:r w:rsidR="007B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opiekunów dzieci na temat wychowania dzieci bez przemocy oraz chronienia ich </w:t>
      </w:r>
      <w:proofErr w:type="gramStart"/>
      <w:r>
        <w:rPr>
          <w:sz w:val="28"/>
          <w:szCs w:val="28"/>
        </w:rPr>
        <w:t>przed  przemocą</w:t>
      </w:r>
      <w:proofErr w:type="gramEnd"/>
      <w:r>
        <w:rPr>
          <w:sz w:val="28"/>
          <w:szCs w:val="28"/>
        </w:rPr>
        <w:t xml:space="preserve"> i wykorzystywaniem.</w:t>
      </w:r>
    </w:p>
    <w:p w14:paraId="7B098DE5" w14:textId="6F7E0C3D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- personel dysponuje materiałami edukacyjnymi dla dzieci i dla rodziców oraz aktywnie je wykorzystuje</w:t>
      </w:r>
      <w:r w:rsidR="007B6D57">
        <w:rPr>
          <w:sz w:val="28"/>
          <w:szCs w:val="28"/>
        </w:rPr>
        <w:t xml:space="preserve"> </w:t>
      </w:r>
      <w:r>
        <w:rPr>
          <w:sz w:val="28"/>
          <w:szCs w:val="28"/>
        </w:rPr>
        <w:t>(do wypracowania)</w:t>
      </w:r>
    </w:p>
    <w:p w14:paraId="0E8BDE28" w14:textId="1C91FCF8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STANDARD III</w:t>
      </w:r>
    </w:p>
    <w:p w14:paraId="27A274A9" w14:textId="6306C3CB" w:rsidR="004A1B2C" w:rsidRDefault="004A1B2C" w:rsidP="004A1B2C">
      <w:pPr>
        <w:ind w:left="360"/>
        <w:rPr>
          <w:sz w:val="28"/>
          <w:szCs w:val="28"/>
        </w:rPr>
      </w:pPr>
      <w:r>
        <w:rPr>
          <w:sz w:val="28"/>
          <w:szCs w:val="28"/>
        </w:rPr>
        <w:t>Procedury podejmowania interwencji w sytuacji podejrzenia krzywdzenia lub posiadania informacji o krzywdzeniu małoletniego</w:t>
      </w:r>
      <w:r w:rsidR="001E3F9C">
        <w:rPr>
          <w:sz w:val="28"/>
          <w:szCs w:val="28"/>
        </w:rPr>
        <w:t>.</w:t>
      </w:r>
    </w:p>
    <w:p w14:paraId="159232C4" w14:textId="1A2C242F" w:rsidR="001E3F9C" w:rsidRDefault="001E3F9C" w:rsidP="001E3F9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E3F9C">
        <w:rPr>
          <w:sz w:val="28"/>
          <w:szCs w:val="28"/>
        </w:rPr>
        <w:t>Żłobek wypracował procedury i wyznaczył osoby odpowiedzialne za składanie zawiadomień o podejrzeniu popełnienia przestępstwa na szkodę małoletniego, zawiadamianie sądu opiekuńczego oraz osoby odpowiedzialne za wszczynanie procedury „</w:t>
      </w:r>
      <w:r w:rsidRPr="001E3F9C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Niebieskiej Karty</w:t>
      </w:r>
      <w:r w:rsidRPr="001E3F9C">
        <w:rPr>
          <w:sz w:val="28"/>
          <w:szCs w:val="28"/>
        </w:rPr>
        <w:t>”.</w:t>
      </w:r>
    </w:p>
    <w:p w14:paraId="297BEC10" w14:textId="136F5FE6" w:rsidR="001E3F9C" w:rsidRDefault="001E3F9C" w:rsidP="001E3F9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 przypadku podjęcia przez pracownika żłobka podejrzenia, że dziecko jest krzywdzone pracownik ma obowiązek sporządzenia notatki służbowej i przekazania jej koordynatorowi lub dyrektorowi.</w:t>
      </w:r>
    </w:p>
    <w:p w14:paraId="32BEA976" w14:textId="066B26E5" w:rsidR="001E3F9C" w:rsidRPr="001E3F9C" w:rsidRDefault="001E3F9C" w:rsidP="001E3F9C">
      <w:pPr>
        <w:ind w:left="360"/>
        <w:rPr>
          <w:sz w:val="28"/>
          <w:szCs w:val="28"/>
        </w:rPr>
      </w:pPr>
      <w:r w:rsidRPr="001E3F9C">
        <w:rPr>
          <w:sz w:val="28"/>
          <w:szCs w:val="28"/>
        </w:rPr>
        <w:t>Karta interwencji</w:t>
      </w:r>
    </w:p>
    <w:p w14:paraId="57BFCE8C" w14:textId="5A58B41A" w:rsidR="001E3F9C" w:rsidRDefault="001E3F9C" w:rsidP="001E3F9C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 przebiegu interwencji sporządza się kartę interwencji, której wzór stanowi załącznik do </w:t>
      </w:r>
      <w:proofErr w:type="gramStart"/>
      <w:r>
        <w:rPr>
          <w:sz w:val="28"/>
          <w:szCs w:val="28"/>
        </w:rPr>
        <w:t>Polityki(</w:t>
      </w:r>
      <w:proofErr w:type="gramEnd"/>
      <w:r>
        <w:rPr>
          <w:sz w:val="28"/>
          <w:szCs w:val="28"/>
        </w:rPr>
        <w:t>kartę załącza się do dokumentacji żłobka)</w:t>
      </w:r>
    </w:p>
    <w:p w14:paraId="180227EF" w14:textId="0EB58BE8" w:rsidR="001E3F9C" w:rsidRDefault="001E3F9C" w:rsidP="001E3F9C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Cały personel żłobka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7F96B505" w14:textId="77777777" w:rsidR="001E3F9C" w:rsidRDefault="001E3F9C" w:rsidP="001E3F9C">
      <w:pPr>
        <w:pStyle w:val="Akapitzlist"/>
        <w:rPr>
          <w:sz w:val="28"/>
          <w:szCs w:val="28"/>
        </w:rPr>
      </w:pPr>
    </w:p>
    <w:p w14:paraId="65C5079D" w14:textId="53AB7FAB" w:rsidR="001E3F9C" w:rsidRDefault="001E3F9C" w:rsidP="001E3F9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STANDARD IV</w:t>
      </w:r>
    </w:p>
    <w:p w14:paraId="754DB0E3" w14:textId="4087F8A3" w:rsidR="001E3F9C" w:rsidRDefault="001E3F9C" w:rsidP="001E3F9C">
      <w:pPr>
        <w:pStyle w:val="Akapitzlist"/>
        <w:rPr>
          <w:sz w:val="28"/>
          <w:szCs w:val="28"/>
        </w:rPr>
      </w:pPr>
    </w:p>
    <w:p w14:paraId="3B5A6EF0" w14:textId="746562FB" w:rsidR="001E3F9C" w:rsidRDefault="001E3F9C" w:rsidP="001E3F9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Monitoring i okresowa </w:t>
      </w:r>
      <w:proofErr w:type="gramStart"/>
      <w:r>
        <w:rPr>
          <w:sz w:val="28"/>
          <w:szCs w:val="28"/>
        </w:rPr>
        <w:t>weryfikacja :żłobek</w:t>
      </w:r>
      <w:proofErr w:type="gramEnd"/>
      <w:r>
        <w:rPr>
          <w:sz w:val="28"/>
          <w:szCs w:val="28"/>
        </w:rPr>
        <w:t xml:space="preserve"> określił zasady i dokonuje okresowej weryfikacji zgodności przyjętych działań z przyjętymi standardami.</w:t>
      </w:r>
    </w:p>
    <w:p w14:paraId="70931CA2" w14:textId="56BE70F4" w:rsidR="001E3F9C" w:rsidRDefault="001E3F9C" w:rsidP="001E3F9C">
      <w:pPr>
        <w:pStyle w:val="Akapitzlist"/>
        <w:rPr>
          <w:sz w:val="28"/>
          <w:szCs w:val="28"/>
        </w:rPr>
      </w:pPr>
    </w:p>
    <w:p w14:paraId="63003574" w14:textId="4A636696" w:rsidR="001E3F9C" w:rsidRDefault="001E3F9C" w:rsidP="001E3F9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14:paraId="626365DA" w14:textId="1A47427A" w:rsidR="001E3F9C" w:rsidRDefault="001E3F9C" w:rsidP="001E3F9C">
      <w:pPr>
        <w:pStyle w:val="Akapitzlist"/>
        <w:rPr>
          <w:sz w:val="28"/>
          <w:szCs w:val="28"/>
        </w:rPr>
      </w:pPr>
    </w:p>
    <w:p w14:paraId="3ACDF379" w14:textId="2F1306C0" w:rsidR="001E3F9C" w:rsidRDefault="001E3F9C" w:rsidP="001E3F9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14:paraId="07F6CFB1" w14:textId="228A67E9" w:rsidR="001E3F9C" w:rsidRDefault="001E3F9C" w:rsidP="001E3F9C">
      <w:pPr>
        <w:pStyle w:val="Akapitzlist"/>
        <w:rPr>
          <w:sz w:val="28"/>
          <w:szCs w:val="28"/>
        </w:rPr>
      </w:pPr>
    </w:p>
    <w:p w14:paraId="32C1085F" w14:textId="0CFABAD8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1.Data i miejsce sporządzenia dokumentu</w:t>
      </w:r>
    </w:p>
    <w:p w14:paraId="09DEADC4" w14:textId="4C38B2DC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2.Imię i nazwisko małoletniego, wobec którego zachodzi podejrzenie krzywdzenia lub krzywdzenie</w:t>
      </w:r>
    </w:p>
    <w:p w14:paraId="36328E7E" w14:textId="3FFD5D7F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3.Osoba stwierdzająca wystąpienie podejrzenia krzywdzenia lub krzywdzenie</w:t>
      </w:r>
    </w:p>
    <w:p w14:paraId="75F8A4AE" w14:textId="3DC447D5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4.Data podejrzenia krzywdzenia lub krzywdzenia małoletniego, miejsce</w:t>
      </w:r>
    </w:p>
    <w:p w14:paraId="2E047DF0" w14:textId="35346C85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5.Osoba/osoby podejrzane o krzywdzenie lub krzywdzące małoletniego</w:t>
      </w:r>
    </w:p>
    <w:p w14:paraId="3733F09A" w14:textId="0CFD18D7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6.Opis rodzaju krzywdzenia lub podejrzenia krzywdzenia małoletniego</w:t>
      </w:r>
    </w:p>
    <w:p w14:paraId="64AE9A37" w14:textId="00C539F7" w:rsidR="001E3F9C" w:rsidRPr="001E3F9C" w:rsidRDefault="001E3F9C" w:rsidP="001E3F9C">
      <w:pPr>
        <w:pStyle w:val="Akapitzlist"/>
        <w:tabs>
          <w:tab w:val="left" w:pos="2990"/>
        </w:tabs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7.Osoby i instytucje, które zostały powiadomione, w tym formy interwencji m.in. powiadomienie policji, pomocy społecznej, sądu rodzinnego, uruchomienie „</w:t>
      </w:r>
      <w:r w:rsidRPr="001E3F9C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Niebieskiej Karty”</w:t>
      </w:r>
    </w:p>
    <w:p w14:paraId="294D586D" w14:textId="5863837D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 xml:space="preserve">8.Data i opis udzielonej pomocy, formy otoczenia opieką małoletniego bezpośredni po stwierdzeniu lub podejrzeniu incydentu, informacja o ewentualnym udzieleniu pomocy </w:t>
      </w:r>
      <w:proofErr w:type="gramStart"/>
      <w:r>
        <w:rPr>
          <w:sz w:val="28"/>
          <w:szCs w:val="28"/>
        </w:rPr>
        <w:t>lekarskiej(</w:t>
      </w:r>
      <w:proofErr w:type="gramEnd"/>
      <w:r>
        <w:rPr>
          <w:sz w:val="28"/>
          <w:szCs w:val="28"/>
        </w:rPr>
        <w:t>badania lekarskiego)</w:t>
      </w:r>
    </w:p>
    <w:p w14:paraId="7CB826ED" w14:textId="3FBA4E1B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</w:p>
    <w:p w14:paraId="363BA87D" w14:textId="77777777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</w:p>
    <w:p w14:paraId="1C30A193" w14:textId="77777777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</w:p>
    <w:p w14:paraId="465F6551" w14:textId="77777777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</w:p>
    <w:p w14:paraId="69532CF6" w14:textId="345A90CF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Załącznik nr 2</w:t>
      </w:r>
    </w:p>
    <w:p w14:paraId="45F995E4" w14:textId="28B4E362" w:rsid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Rejestr zdarzeń podejrzenia krzywdzenia lub krzywdzenia małoletniego</w:t>
      </w:r>
    </w:p>
    <w:tbl>
      <w:tblPr>
        <w:tblStyle w:val="Tabela-Siatka"/>
        <w:tblpPr w:leftFromText="141" w:rightFromText="141" w:vertAnchor="page" w:horzAnchor="page" w:tblpX="841" w:tblpY="911"/>
        <w:tblW w:w="0" w:type="auto"/>
        <w:tblLook w:val="04A0" w:firstRow="1" w:lastRow="0" w:firstColumn="1" w:lastColumn="0" w:noHBand="0" w:noVBand="1"/>
      </w:tblPr>
      <w:tblGrid>
        <w:gridCol w:w="488"/>
        <w:gridCol w:w="1017"/>
        <w:gridCol w:w="1254"/>
        <w:gridCol w:w="1351"/>
        <w:gridCol w:w="1416"/>
        <w:gridCol w:w="1726"/>
        <w:gridCol w:w="738"/>
        <w:gridCol w:w="1072"/>
      </w:tblGrid>
      <w:tr w:rsidR="001E3F9C" w14:paraId="38990781" w14:textId="77777777" w:rsidTr="001E3F9C">
        <w:tc>
          <w:tcPr>
            <w:tcW w:w="488" w:type="dxa"/>
          </w:tcPr>
          <w:p w14:paraId="57715777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1017" w:type="dxa"/>
          </w:tcPr>
          <w:p w14:paraId="32355CF4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1254" w:type="dxa"/>
          </w:tcPr>
          <w:p w14:paraId="443BC59F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 xml:space="preserve">Data i miejsce interwencji, osoba </w:t>
            </w:r>
          </w:p>
        </w:tc>
        <w:tc>
          <w:tcPr>
            <w:tcW w:w="1351" w:type="dxa"/>
          </w:tcPr>
          <w:p w14:paraId="44193B74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>Rodzaj krzywdzenia, osoba krzywdząca lub podejrzana</w:t>
            </w:r>
          </w:p>
        </w:tc>
        <w:tc>
          <w:tcPr>
            <w:tcW w:w="1416" w:type="dxa"/>
          </w:tcPr>
          <w:p w14:paraId="170AB10D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>Zastosowanie procedury i formy pomocy dziecku</w:t>
            </w:r>
          </w:p>
        </w:tc>
        <w:tc>
          <w:tcPr>
            <w:tcW w:w="1726" w:type="dxa"/>
          </w:tcPr>
          <w:p w14:paraId="10370662" w14:textId="345B92E9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>Powiadomione osoby, instytucje,</w:t>
            </w:r>
            <w:r>
              <w:rPr>
                <w:sz w:val="20"/>
                <w:szCs w:val="20"/>
              </w:rPr>
              <w:t xml:space="preserve"> </w:t>
            </w:r>
            <w:r w:rsidRPr="001E3F9C">
              <w:rPr>
                <w:sz w:val="20"/>
                <w:szCs w:val="20"/>
              </w:rPr>
              <w:t>organy</w:t>
            </w:r>
          </w:p>
        </w:tc>
        <w:tc>
          <w:tcPr>
            <w:tcW w:w="738" w:type="dxa"/>
          </w:tcPr>
          <w:p w14:paraId="29FC9C18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>uwagi</w:t>
            </w:r>
          </w:p>
        </w:tc>
        <w:tc>
          <w:tcPr>
            <w:tcW w:w="1072" w:type="dxa"/>
          </w:tcPr>
          <w:p w14:paraId="5AFD0AED" w14:textId="77777777" w:rsidR="001E3F9C" w:rsidRP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0"/>
                <w:szCs w:val="20"/>
              </w:rPr>
            </w:pPr>
            <w:r w:rsidRPr="001E3F9C">
              <w:rPr>
                <w:sz w:val="20"/>
                <w:szCs w:val="20"/>
              </w:rPr>
              <w:t>Podpis dyrektora</w:t>
            </w:r>
          </w:p>
        </w:tc>
      </w:tr>
      <w:tr w:rsidR="001E3F9C" w14:paraId="351DC915" w14:textId="77777777" w:rsidTr="001E3F9C">
        <w:tc>
          <w:tcPr>
            <w:tcW w:w="488" w:type="dxa"/>
          </w:tcPr>
          <w:p w14:paraId="61C1BECC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0C17744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79095FC4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77ABC9E7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146D8BBF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996D65C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3AAA5533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33934DD6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</w:tr>
      <w:tr w:rsidR="001E3F9C" w14:paraId="2CE289F0" w14:textId="77777777" w:rsidTr="001E3F9C">
        <w:tc>
          <w:tcPr>
            <w:tcW w:w="488" w:type="dxa"/>
          </w:tcPr>
          <w:p w14:paraId="52B80943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94838FC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62BF2018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593F1EFF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6594F427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E675C01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7E41520D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AF5A5B3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</w:tr>
      <w:tr w:rsidR="001E3F9C" w14:paraId="11F54982" w14:textId="77777777" w:rsidTr="001E3F9C">
        <w:tc>
          <w:tcPr>
            <w:tcW w:w="488" w:type="dxa"/>
          </w:tcPr>
          <w:p w14:paraId="09D281B9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BC75F43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5A9E6B00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0A7BBAF1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47BF5E28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38BFDA0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7C8D9579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EAC458E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</w:tr>
      <w:tr w:rsidR="001E3F9C" w14:paraId="6EA9AE66" w14:textId="77777777" w:rsidTr="001E3F9C">
        <w:tc>
          <w:tcPr>
            <w:tcW w:w="488" w:type="dxa"/>
          </w:tcPr>
          <w:p w14:paraId="0A11A971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629E03C7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6303DE2E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266F7257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1C822F1A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955B476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77F8FFA9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674ECB5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</w:tr>
      <w:tr w:rsidR="001E3F9C" w14:paraId="711DAC41" w14:textId="77777777" w:rsidTr="001E3F9C">
        <w:tc>
          <w:tcPr>
            <w:tcW w:w="488" w:type="dxa"/>
          </w:tcPr>
          <w:p w14:paraId="7E94664D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E25A3DE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14:paraId="250C33EC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6030A805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45AAA600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EAF3434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14:paraId="62727F70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D8FCFA4" w14:textId="77777777" w:rsidR="001E3F9C" w:rsidRDefault="001E3F9C" w:rsidP="001E3F9C">
            <w:pPr>
              <w:pStyle w:val="Akapitzlist"/>
              <w:tabs>
                <w:tab w:val="left" w:pos="2990"/>
              </w:tabs>
              <w:ind w:left="0"/>
              <w:rPr>
                <w:sz w:val="28"/>
                <w:szCs w:val="28"/>
              </w:rPr>
            </w:pPr>
          </w:p>
        </w:tc>
      </w:tr>
    </w:tbl>
    <w:p w14:paraId="5ECD9473" w14:textId="5ED53FD9" w:rsidR="001E3F9C" w:rsidRPr="001E3F9C" w:rsidRDefault="001E3F9C" w:rsidP="001E3F9C">
      <w:pPr>
        <w:pStyle w:val="Akapitzlist"/>
        <w:tabs>
          <w:tab w:val="left" w:pos="2990"/>
        </w:tabs>
        <w:rPr>
          <w:sz w:val="28"/>
          <w:szCs w:val="28"/>
        </w:rPr>
      </w:pPr>
    </w:p>
    <w:sectPr w:rsidR="001E3F9C" w:rsidRPr="001E3F9C" w:rsidSect="001E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6F4B" w14:textId="77777777" w:rsidR="00F00E64" w:rsidRDefault="00F00E64" w:rsidP="00A73179">
      <w:pPr>
        <w:spacing w:after="0" w:line="240" w:lineRule="auto"/>
      </w:pPr>
      <w:r>
        <w:separator/>
      </w:r>
    </w:p>
  </w:endnote>
  <w:endnote w:type="continuationSeparator" w:id="0">
    <w:p w14:paraId="7ABA1F42" w14:textId="77777777" w:rsidR="00F00E64" w:rsidRDefault="00F00E64" w:rsidP="00A7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41E7" w14:textId="77777777" w:rsidR="00F00E64" w:rsidRDefault="00F00E64" w:rsidP="00A73179">
      <w:pPr>
        <w:spacing w:after="0" w:line="240" w:lineRule="auto"/>
      </w:pPr>
      <w:r>
        <w:separator/>
      </w:r>
    </w:p>
  </w:footnote>
  <w:footnote w:type="continuationSeparator" w:id="0">
    <w:p w14:paraId="3C847F2B" w14:textId="77777777" w:rsidR="00F00E64" w:rsidRDefault="00F00E64" w:rsidP="00A7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0DE"/>
    <w:multiLevelType w:val="hybridMultilevel"/>
    <w:tmpl w:val="9F24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32B7"/>
    <w:multiLevelType w:val="hybridMultilevel"/>
    <w:tmpl w:val="9AAE6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00A6"/>
    <w:multiLevelType w:val="hybridMultilevel"/>
    <w:tmpl w:val="9E3C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2"/>
    <w:rsid w:val="001710C2"/>
    <w:rsid w:val="001E3F9C"/>
    <w:rsid w:val="00285AAC"/>
    <w:rsid w:val="003036F6"/>
    <w:rsid w:val="00474316"/>
    <w:rsid w:val="004A1B2C"/>
    <w:rsid w:val="005929A3"/>
    <w:rsid w:val="0068453C"/>
    <w:rsid w:val="007B6D57"/>
    <w:rsid w:val="00877BEC"/>
    <w:rsid w:val="009D57DE"/>
    <w:rsid w:val="00A60CA2"/>
    <w:rsid w:val="00A73179"/>
    <w:rsid w:val="00D6300A"/>
    <w:rsid w:val="00F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7CEA6"/>
  <w15:chartTrackingRefBased/>
  <w15:docId w15:val="{A4C82CB5-5E5D-4FEE-8FEA-CC6F24ED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1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1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1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1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F9C"/>
  </w:style>
  <w:style w:type="paragraph" w:styleId="Stopka">
    <w:name w:val="footer"/>
    <w:basedOn w:val="Normalny"/>
    <w:link w:val="StopkaZnak"/>
    <w:uiPriority w:val="99"/>
    <w:unhideWhenUsed/>
    <w:rsid w:val="001E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D103-8AA7-4F73-8AEA-EAE57687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Olszewska</dc:creator>
  <cp:keywords/>
  <dc:description/>
  <cp:lastModifiedBy>Marcin</cp:lastModifiedBy>
  <cp:revision>9</cp:revision>
  <cp:lastPrinted>2024-05-20T20:45:00Z</cp:lastPrinted>
  <dcterms:created xsi:type="dcterms:W3CDTF">2024-05-20T07:54:00Z</dcterms:created>
  <dcterms:modified xsi:type="dcterms:W3CDTF">2024-08-18T19:07:00Z</dcterms:modified>
</cp:coreProperties>
</file>